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r>
        <w:rPr>
          <w:rFonts w:hint="eastAsia" w:eastAsia="方正大标宋_GBK"/>
          <w:color w:val="auto"/>
          <w:sz w:val="32"/>
        </w:rPr>
        <w:t>第三单元测试卷（二）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填一填。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在括号里填上合适的单位。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一块橡皮长约</w:t>
      </w:r>
      <w:r>
        <w:rPr>
          <w:color w:val="auto"/>
        </w:rPr>
        <w:t>40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>　　　　　　②</w:t>
      </w:r>
      <w:r>
        <w:rPr>
          <w:rFonts w:hint="eastAsia"/>
          <w:color w:val="auto"/>
        </w:rPr>
        <w:t>一张课桌高约</w:t>
      </w:r>
      <w:r>
        <w:rPr>
          <w:color w:val="auto"/>
        </w:rPr>
        <w:t>80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③</w:t>
      </w:r>
      <w:r>
        <w:rPr>
          <w:rFonts w:hint="eastAsia"/>
          <w:color w:val="auto"/>
        </w:rPr>
        <w:t>一个苹果重约</w:t>
      </w:r>
      <w:r>
        <w:rPr>
          <w:color w:val="auto"/>
        </w:rPr>
        <w:t>200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>　　　　　　④</w:t>
      </w:r>
      <w:r>
        <w:rPr>
          <w:rFonts w:hint="eastAsia"/>
          <w:color w:val="auto"/>
        </w:rPr>
        <w:t>一艘轮船每小时约行</w:t>
      </w:r>
      <w:r>
        <w:rPr>
          <w:color w:val="auto"/>
        </w:rPr>
        <w:t>50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⑤</w:t>
      </w:r>
      <w:r>
        <w:rPr>
          <w:rFonts w:hint="eastAsia"/>
          <w:color w:val="auto"/>
        </w:rPr>
        <w:t>一辆卡车的载质量为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>　　　　⑥</w:t>
      </w:r>
      <w:r>
        <w:rPr>
          <w:rFonts w:hint="eastAsia"/>
          <w:color w:val="auto"/>
        </w:rPr>
        <w:t>一枚铁钉长为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rFonts w:hint="eastAsia"/>
          <w:color w:val="auto"/>
        </w:rPr>
        <w:t>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毫米</w:t>
      </w:r>
      <w:r>
        <w:rPr>
          <w:color w:val="auto"/>
        </w:rPr>
        <w:t>　　　　　</w:t>
      </w:r>
      <w:r>
        <w:rPr>
          <w:rFonts w:hint="eastAsia"/>
          <w:color w:val="auto"/>
        </w:rPr>
        <w:tab/>
      </w:r>
      <w:r>
        <w:rPr>
          <w:color w:val="auto"/>
        </w:rPr>
        <w:t>2</w:t>
      </w:r>
      <w:r>
        <w:rPr>
          <w:rFonts w:hint="eastAsia"/>
          <w:color w:val="auto"/>
        </w:rPr>
        <w:t>米</w:t>
      </w:r>
      <w:r>
        <w:rPr>
          <w:color w:val="auto"/>
        </w:rPr>
        <w:t>3</w:t>
      </w:r>
      <w:r>
        <w:rPr>
          <w:rFonts w:hint="eastAsia"/>
          <w:color w:val="auto"/>
        </w:rPr>
        <w:t>厘米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600</w:t>
      </w:r>
      <w:r>
        <w:rPr>
          <w:rFonts w:hint="eastAsia"/>
          <w:color w:val="auto"/>
        </w:rPr>
        <w:t>毫米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分米</w:t>
      </w:r>
      <w:r>
        <w:rPr>
          <w:color w:val="auto"/>
        </w:rPr>
        <w:t>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3000</w:t>
      </w:r>
      <w:r>
        <w:rPr>
          <w:rFonts w:hint="eastAsia"/>
          <w:color w:val="auto"/>
        </w:rPr>
        <w:t>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千米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千米</w:t>
      </w:r>
      <w:r>
        <w:rPr>
          <w:color w:val="auto"/>
        </w:rPr>
        <w:t>+60</w:t>
      </w:r>
      <w:r>
        <w:rPr>
          <w:rFonts w:hint="eastAsia"/>
          <w:color w:val="auto"/>
        </w:rPr>
        <w:t>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1075</w:t>
      </w:r>
      <w:r>
        <w:rPr>
          <w:rFonts w:hint="eastAsia"/>
          <w:color w:val="auto"/>
        </w:rPr>
        <w:t>千克</w:t>
      </w:r>
      <w:r>
        <w:rPr>
          <w:color w:val="auto"/>
        </w:rPr>
        <w:t>-75</w:t>
      </w:r>
      <w:r>
        <w:rPr>
          <w:rFonts w:hint="eastAsia"/>
          <w:color w:val="auto"/>
        </w:rPr>
        <w:t>千克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吨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把</w:t>
      </w:r>
      <w:r>
        <w:rPr>
          <w:color w:val="auto"/>
        </w:rPr>
        <w:t>2</w:t>
      </w:r>
      <w:r>
        <w:rPr>
          <w:rFonts w:hint="eastAsia"/>
          <w:color w:val="auto"/>
        </w:rPr>
        <w:t>千米、</w:t>
      </w:r>
      <w:r>
        <w:rPr>
          <w:color w:val="auto"/>
        </w:rPr>
        <w:t>20</w:t>
      </w:r>
      <w:r>
        <w:rPr>
          <w:rFonts w:hint="eastAsia"/>
          <w:color w:val="auto"/>
        </w:rPr>
        <w:t>分米、</w:t>
      </w:r>
      <w:r>
        <w:rPr>
          <w:color w:val="auto"/>
        </w:rPr>
        <w:t>20</w:t>
      </w:r>
      <w:r>
        <w:rPr>
          <w:rFonts w:hint="eastAsia"/>
          <w:color w:val="auto"/>
        </w:rPr>
        <w:t>厘米、</w:t>
      </w:r>
      <w:r>
        <w:rPr>
          <w:color w:val="auto"/>
        </w:rPr>
        <w:t>230</w:t>
      </w:r>
      <w:r>
        <w:rPr>
          <w:rFonts w:hint="eastAsia"/>
          <w:color w:val="auto"/>
        </w:rPr>
        <w:t>毫米、</w:t>
      </w:r>
      <w:r>
        <w:rPr>
          <w:color w:val="auto"/>
        </w:rPr>
        <w:t>2</w:t>
      </w:r>
      <w:r>
        <w:rPr>
          <w:rFonts w:hint="eastAsia"/>
          <w:color w:val="auto"/>
        </w:rPr>
        <w:t>米</w:t>
      </w:r>
      <w:r>
        <w:rPr>
          <w:color w:val="auto"/>
        </w:rPr>
        <w:t>30</w:t>
      </w:r>
      <w:r>
        <w:rPr>
          <w:rFonts w:hint="eastAsia"/>
          <w:color w:val="auto"/>
        </w:rPr>
        <w:t>厘米按从大到小的顺序排列。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&gt;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&gt;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&gt;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&gt;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学校操场的跑道每圈长</w:t>
      </w:r>
      <w:r>
        <w:rPr>
          <w:color w:val="auto"/>
        </w:rPr>
        <w:t>400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明辉跑</w:t>
      </w:r>
      <w:r>
        <w:rPr>
          <w:color w:val="auto"/>
        </w:rPr>
        <w:t>2</w:t>
      </w:r>
      <w:r>
        <w:rPr>
          <w:rFonts w:hint="eastAsia"/>
          <w:color w:val="auto"/>
        </w:rPr>
        <w:t>圈后还差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米正好是</w:t>
      </w:r>
      <w:r>
        <w:rPr>
          <w:color w:val="auto"/>
        </w:rPr>
        <w:t>1</w:t>
      </w:r>
      <w:r>
        <w:rPr>
          <w:rFonts w:hint="eastAsia"/>
          <w:color w:val="auto"/>
        </w:rPr>
        <w:t>千米。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一根铁丝长</w:t>
      </w:r>
      <w:r>
        <w:rPr>
          <w:color w:val="auto"/>
        </w:rPr>
        <w:t>20</w:t>
      </w:r>
      <w:r>
        <w:rPr>
          <w:rFonts w:hint="eastAsia"/>
          <w:color w:val="auto"/>
        </w:rPr>
        <w:t>分米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第一次剪掉</w:t>
      </w:r>
      <w:r>
        <w:rPr>
          <w:color w:val="auto"/>
        </w:rPr>
        <w:t>10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第二次剪掉</w:t>
      </w:r>
      <w:r>
        <w:rPr>
          <w:color w:val="auto"/>
        </w:rPr>
        <w:t>2</w:t>
      </w:r>
      <w:r>
        <w:rPr>
          <w:rFonts w:hint="eastAsia"/>
          <w:color w:val="auto"/>
        </w:rPr>
        <w:t>分米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这根铁丝短了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分米。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把</w:t>
      </w:r>
      <w:r>
        <w:rPr>
          <w:color w:val="auto"/>
        </w:rPr>
        <w:t>16</w:t>
      </w:r>
      <w:r>
        <w:rPr>
          <w:rFonts w:hint="eastAsia"/>
          <w:color w:val="auto"/>
        </w:rPr>
        <w:t>分米长的绳子对折</w:t>
      </w:r>
      <w:r>
        <w:rPr>
          <w:color w:val="auto"/>
        </w:rPr>
        <w:t>3</w:t>
      </w:r>
      <w:r>
        <w:rPr>
          <w:rFonts w:hint="eastAsia"/>
          <w:color w:val="auto"/>
        </w:rPr>
        <w:t>次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每段长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厘米。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判一判。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对的在括号里画“</w:t>
      </w:r>
      <w:r>
        <w:rPr>
          <w:rFonts w:hint="eastAsia"/>
          <w:color w:val="auto"/>
          <w:lang w:eastAsia="zh-CN"/>
        </w:rPr>
        <w:t>√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马拉松长跑比赛全程约</w:t>
      </w:r>
      <w:r>
        <w:rPr>
          <w:color w:val="auto"/>
        </w:rPr>
        <w:t>42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米</w:t>
      </w:r>
      <w:r>
        <w:rPr>
          <w:color w:val="auto"/>
        </w:rPr>
        <w:t>　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B.</w:t>
      </w:r>
      <w:r>
        <w:rPr>
          <w:rFonts w:hint="eastAsia"/>
          <w:color w:val="auto"/>
        </w:rPr>
        <w:t>分米</w:t>
      </w:r>
      <w:r>
        <w:rPr>
          <w:color w:val="auto"/>
        </w:rPr>
        <w:t>　　　</w:t>
      </w: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千米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rFonts w:hint="eastAsia"/>
          <w:color w:val="auto"/>
        </w:rPr>
        <w:t>千米和</w:t>
      </w:r>
      <w:r>
        <w:rPr>
          <w:color w:val="auto"/>
        </w:rPr>
        <w:t>1</w:t>
      </w:r>
      <w:r>
        <w:rPr>
          <w:rFonts w:hint="eastAsia"/>
          <w:color w:val="auto"/>
        </w:rPr>
        <w:t>千克比较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A.1</w:t>
      </w:r>
      <w:r>
        <w:rPr>
          <w:rFonts w:hint="eastAsia"/>
          <w:color w:val="auto"/>
        </w:rPr>
        <w:t>千米大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B.</w:t>
      </w:r>
      <w:r>
        <w:rPr>
          <w:rFonts w:hint="eastAsia"/>
          <w:color w:val="auto"/>
        </w:rPr>
        <w:t>同样大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C.</w:t>
      </w:r>
      <w:r>
        <w:rPr>
          <w:rFonts w:hint="eastAsia"/>
          <w:color w:val="auto"/>
        </w:rPr>
        <w:t>无法比较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下面的质量与</w:t>
      </w:r>
      <w:r>
        <w:rPr>
          <w:color w:val="auto"/>
        </w:rPr>
        <w:t>1</w:t>
      </w:r>
      <w:r>
        <w:rPr>
          <w:rFonts w:hint="eastAsia"/>
          <w:color w:val="auto"/>
        </w:rPr>
        <w:t>吨最接近的是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A.1</w:t>
      </w:r>
      <w:r>
        <w:rPr>
          <w:rFonts w:hint="eastAsia"/>
          <w:color w:val="auto"/>
        </w:rPr>
        <w:t>吨</w:t>
      </w:r>
      <w:r>
        <w:rPr>
          <w:color w:val="auto"/>
        </w:rPr>
        <w:t>2</w:t>
      </w:r>
      <w:r>
        <w:rPr>
          <w:rFonts w:hint="eastAsia"/>
          <w:color w:val="auto"/>
        </w:rPr>
        <w:t>千克</w:t>
      </w:r>
      <w:r>
        <w:rPr>
          <w:color w:val="auto"/>
        </w:rPr>
        <w:t>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B.9999</w:t>
      </w:r>
      <w:r>
        <w:rPr>
          <w:rFonts w:hint="eastAsia"/>
          <w:color w:val="auto"/>
        </w:rPr>
        <w:t>千克</w:t>
      </w:r>
      <w:r>
        <w:rPr>
          <w:color w:val="auto"/>
        </w:rPr>
        <w:t>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C.999</w:t>
      </w:r>
      <w:r>
        <w:rPr>
          <w:rFonts w:hint="eastAsia"/>
          <w:color w:val="auto"/>
        </w:rPr>
        <w:t>克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比较下面的质量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最重的是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A.5050</w:t>
      </w:r>
      <w:r>
        <w:rPr>
          <w:rFonts w:hint="eastAsia"/>
          <w:color w:val="auto"/>
        </w:rPr>
        <w:t>千克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B.5</w:t>
      </w:r>
      <w:r>
        <w:rPr>
          <w:rFonts w:hint="eastAsia"/>
          <w:color w:val="auto"/>
        </w:rPr>
        <w:t>吨</w:t>
      </w:r>
      <w:r>
        <w:rPr>
          <w:color w:val="auto"/>
        </w:rPr>
        <w:t>500</w:t>
      </w:r>
      <w:r>
        <w:rPr>
          <w:rFonts w:hint="eastAsia"/>
          <w:color w:val="auto"/>
        </w:rPr>
        <w:t>千克</w:t>
      </w:r>
      <w:r>
        <w:rPr>
          <w:color w:val="auto"/>
        </w:rPr>
        <w:t>　　　</w:t>
      </w:r>
      <w:r>
        <w:rPr>
          <w:rFonts w:hint="eastAsia"/>
          <w:color w:val="auto"/>
        </w:rPr>
        <w:tab/>
      </w:r>
      <w:r>
        <w:rPr>
          <w:color w:val="auto"/>
        </w:rPr>
        <w:t>C.590</w:t>
      </w:r>
      <w:r>
        <w:rPr>
          <w:rFonts w:hint="eastAsia"/>
          <w:color w:val="auto"/>
        </w:rPr>
        <w:t>千克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一支铅笔原长</w:t>
      </w:r>
      <w:r>
        <w:rPr>
          <w:color w:val="auto"/>
        </w:rPr>
        <w:t>8</w:t>
      </w:r>
      <w:r>
        <w:rPr>
          <w:rFonts w:hint="eastAsia"/>
          <w:color w:val="auto"/>
        </w:rPr>
        <w:t>厘米</w:t>
      </w:r>
      <w:r>
        <w:rPr>
          <w:color w:val="auto"/>
        </w:rPr>
        <w:t>6</w:t>
      </w:r>
      <w:r>
        <w:rPr>
          <w:rFonts w:hint="eastAsia"/>
          <w:color w:val="auto"/>
        </w:rPr>
        <w:t>毫米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用去了</w:t>
      </w:r>
      <w:r>
        <w:rPr>
          <w:color w:val="auto"/>
        </w:rPr>
        <w:t>8</w:t>
      </w:r>
      <w:r>
        <w:rPr>
          <w:rFonts w:hint="eastAsia"/>
          <w:color w:val="auto"/>
        </w:rPr>
        <w:t>毫米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现在这支铅笔长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A.6</w:t>
      </w:r>
      <w:r>
        <w:rPr>
          <w:rFonts w:hint="eastAsia"/>
          <w:color w:val="auto"/>
        </w:rPr>
        <w:t>毫米</w:t>
      </w:r>
      <w:r>
        <w:rPr>
          <w:color w:val="auto"/>
        </w:rPr>
        <w:t>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B.8</w:t>
      </w:r>
      <w:r>
        <w:rPr>
          <w:rFonts w:hint="eastAsia"/>
          <w:color w:val="auto"/>
        </w:rPr>
        <w:t>厘米</w:t>
      </w:r>
      <w:r>
        <w:rPr>
          <w:color w:val="auto"/>
        </w:rPr>
        <w:t>2</w:t>
      </w:r>
      <w:r>
        <w:rPr>
          <w:rFonts w:hint="eastAsia"/>
          <w:color w:val="auto"/>
        </w:rPr>
        <w:t>毫米</w:t>
      </w:r>
      <w:r>
        <w:rPr>
          <w:color w:val="auto"/>
        </w:rPr>
        <w:t>　　　　</w:t>
      </w:r>
      <w:r>
        <w:rPr>
          <w:rFonts w:hint="eastAsia"/>
          <w:color w:val="auto"/>
        </w:rPr>
        <w:tab/>
      </w:r>
      <w:r>
        <w:rPr>
          <w:color w:val="auto"/>
        </w:rPr>
        <w:t>C.78</w:t>
      </w:r>
      <w:r>
        <w:rPr>
          <w:rFonts w:hint="eastAsia"/>
          <w:color w:val="auto"/>
        </w:rPr>
        <w:t>毫米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画一画。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画一条长</w:t>
      </w:r>
      <w:r>
        <w:rPr>
          <w:color w:val="auto"/>
        </w:rPr>
        <w:t>40</w:t>
      </w:r>
      <w:r>
        <w:rPr>
          <w:rFonts w:hint="eastAsia"/>
          <w:color w:val="auto"/>
        </w:rPr>
        <w:t>毫米的线段。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画一条比</w:t>
      </w:r>
      <w:r>
        <w:rPr>
          <w:color w:val="auto"/>
        </w:rPr>
        <w:t>2</w:t>
      </w:r>
      <w:r>
        <w:rPr>
          <w:rFonts w:hint="eastAsia"/>
          <w:color w:val="auto"/>
        </w:rPr>
        <w:t>厘米长</w:t>
      </w:r>
      <w:r>
        <w:rPr>
          <w:color w:val="auto"/>
        </w:rPr>
        <w:t>5</w:t>
      </w:r>
      <w:r>
        <w:rPr>
          <w:rFonts w:hint="eastAsia"/>
          <w:color w:val="auto"/>
        </w:rPr>
        <w:t>毫米的线段。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解决问题。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小强参加</w:t>
      </w:r>
      <w:r>
        <w:rPr>
          <w:color w:val="auto"/>
        </w:rPr>
        <w:t>5000</w:t>
      </w:r>
      <w:r>
        <w:rPr>
          <w:rFonts w:hint="eastAsia"/>
          <w:color w:val="auto"/>
        </w:rPr>
        <w:t>米赛跑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已经跑了</w:t>
      </w:r>
      <w:r>
        <w:rPr>
          <w:color w:val="auto"/>
        </w:rPr>
        <w:t>3</w:t>
      </w:r>
      <w:r>
        <w:rPr>
          <w:rFonts w:hint="eastAsia"/>
          <w:color w:val="auto"/>
        </w:rPr>
        <w:t>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还剩下多少米没跑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同学们步行去春游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从学校到目的地共有</w:t>
      </w:r>
      <w:r>
        <w:rPr>
          <w:color w:val="auto"/>
        </w:rPr>
        <w:t>10</w:t>
      </w:r>
      <w:r>
        <w:rPr>
          <w:rFonts w:hint="eastAsia"/>
          <w:color w:val="auto"/>
        </w:rPr>
        <w:t>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大家上午</w:t>
      </w:r>
      <w:r>
        <w:rPr>
          <w:color w:val="auto"/>
        </w:rPr>
        <w:t>8</w:t>
      </w:r>
      <w:r>
        <w:rPr>
          <w:rFonts w:hint="eastAsia"/>
          <w:color w:val="auto"/>
        </w:rPr>
        <w:t>时出发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每小时走</w:t>
      </w:r>
      <w:r>
        <w:rPr>
          <w:color w:val="auto"/>
        </w:rPr>
        <w:t>3</w:t>
      </w:r>
      <w:r>
        <w:rPr>
          <w:rFonts w:hint="eastAsia"/>
          <w:color w:val="auto"/>
        </w:rPr>
        <w:t>千米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12</w:t>
      </w:r>
      <w:r>
        <w:rPr>
          <w:rFonts w:hint="eastAsia"/>
          <w:color w:val="auto"/>
        </w:rPr>
        <w:t>时能到达吗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水果店运进一批水果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如下表</w:t>
      </w:r>
      <w:r>
        <w:rPr>
          <w:rFonts w:ascii="方正书宋_GBK" w:hAnsi="方正书宋_GBK"/>
          <w:color w:val="auto"/>
        </w:rPr>
        <w:t>:</w:t>
      </w:r>
    </w:p>
    <w:tbl>
      <w:tblPr>
        <w:tblStyle w:val="6"/>
        <w:tblW w:w="711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950"/>
        <w:gridCol w:w="949"/>
        <w:gridCol w:w="949"/>
        <w:gridCol w:w="949"/>
        <w:gridCol w:w="949"/>
        <w:gridCol w:w="9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种</w:t>
            </w:r>
            <w:r>
              <w:rPr>
                <w:color w:val="auto"/>
                <w:sz w:val="21"/>
              </w:rPr>
              <w:t>　　</w:t>
            </w:r>
            <w:r>
              <w:rPr>
                <w:rFonts w:hint="eastAsia"/>
                <w:color w:val="auto"/>
                <w:sz w:val="21"/>
              </w:rPr>
              <w:t>类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桃子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苹果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西瓜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菠萝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梨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香蕉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质量</w:t>
            </w:r>
            <w:r>
              <w:rPr>
                <w:rFonts w:ascii="方正书宋_GBK" w:hAnsi="方正书宋_GBK"/>
                <w:color w:val="auto"/>
                <w:sz w:val="21"/>
              </w:rPr>
              <w:t>(</w:t>
            </w:r>
            <w:r>
              <w:rPr>
                <w:rFonts w:hint="eastAsia"/>
                <w:color w:val="auto"/>
                <w:sz w:val="21"/>
              </w:rPr>
              <w:t>千克</w:t>
            </w:r>
            <w:r>
              <w:rPr>
                <w:rFonts w:ascii="方正书宋_GBK" w:hAnsi="方正书宋_GBK"/>
                <w:color w:val="auto"/>
                <w:sz w:val="21"/>
              </w:rPr>
              <w:t>)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900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600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700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800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500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400</w:t>
            </w:r>
          </w:p>
        </w:tc>
      </w:tr>
    </w:tbl>
    <w:p>
      <w:pPr>
        <w:ind w:firstLine="480" w:firstLineChars="20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哪几种水果的质量恰好可以凑成</w:t>
      </w:r>
      <w:r>
        <w:rPr>
          <w:color w:val="auto"/>
        </w:rPr>
        <w:t>2</w:t>
      </w:r>
      <w:r>
        <w:rPr>
          <w:rFonts w:hint="eastAsia"/>
          <w:color w:val="auto"/>
        </w:rPr>
        <w:t>吨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用一辆载质量为</w:t>
      </w:r>
      <w:r>
        <w:rPr>
          <w:color w:val="auto"/>
        </w:rPr>
        <w:t>4</w:t>
      </w:r>
      <w:r>
        <w:rPr>
          <w:rFonts w:hint="eastAsia"/>
          <w:color w:val="auto"/>
        </w:rPr>
        <w:t>吨的货车能将这些水果一次运走吗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32</w:t>
      </w:r>
      <w:r>
        <w:rPr>
          <w:rFonts w:hint="eastAsia"/>
          <w:color w:val="auto"/>
        </w:rPr>
        <w:t>名同学乘车去公园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小车限坐</w:t>
      </w:r>
      <w:r>
        <w:rPr>
          <w:color w:val="auto"/>
        </w:rPr>
        <w:t>4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每辆</w:t>
      </w:r>
      <w:r>
        <w:rPr>
          <w:color w:val="auto"/>
        </w:rPr>
        <w:t>80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大车限坐</w:t>
      </w:r>
      <w:r>
        <w:rPr>
          <w:color w:val="auto"/>
        </w:rPr>
        <w:t>6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每辆</w:t>
      </w:r>
      <w:r>
        <w:rPr>
          <w:color w:val="auto"/>
        </w:rPr>
        <w:t>100</w:t>
      </w:r>
      <w:r>
        <w:rPr>
          <w:rFonts w:hint="eastAsia"/>
          <w:color w:val="auto"/>
        </w:rPr>
        <w:t>元。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怎样租车才能一次到达公园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并且没有空座位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哪种租车方案最省钱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rPr>
          <w:rFonts w:hint="eastAsia"/>
          <w:color w:val="auto"/>
        </w:rPr>
      </w:pPr>
      <w:bookmarkStart w:id="0" w:name="_GoBack"/>
      <w:bookmarkEnd w:id="0"/>
      <w:r>
        <w:rPr>
          <w:rFonts w:hint="eastAsia"/>
          <w:color w:val="auto"/>
        </w:rPr>
        <w:t>参考答案：</w:t>
      </w:r>
    </w:p>
    <w:p>
      <w:pPr>
        <w:spacing w:line="262" w:lineRule="exact"/>
        <w:rPr>
          <w:color w:val="auto"/>
        </w:rPr>
      </w:pPr>
      <w:r>
        <w:rPr>
          <w:rFonts w:hint="eastAsia" w:ascii="NEU-HZ-S92" w:hAnsi="NEU-HZ-S92"/>
          <w:color w:val="auto"/>
        </w:rPr>
        <w:t>1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①毫米　②厘米　③克　④千米　⑤吨　⑥厘米　毫米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5000　203　6　3　2060　1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2千米　2米30厘米　20分米　230毫米　20厘米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200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5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3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6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20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2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C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 xml:space="preserve"> 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C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 xml:space="preserve"> 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A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B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5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C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3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1447800" cy="57150"/>
            <wp:effectExtent l="0" t="0" r="0" b="0"/>
            <wp:docPr id="2" name="图片 2" descr="说明: id:21474913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1379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904875" cy="57150"/>
            <wp:effectExtent l="0" t="0" r="9525" b="0"/>
            <wp:docPr id="1" name="图片 1" descr="说明: id:21474913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1386;FounderC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4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3千米=3000米　5000-3000=2000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hint="eastAsia" w:ascii="方正书宋_GBK" w:hAnsi="方正书宋_GBK"/>
          <w:color w:val="auto"/>
        </w:rPr>
        <w:t>)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还剩下2000米没跑。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12-8=4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时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　3×4=12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千米</w:t>
      </w:r>
      <w:r>
        <w:rPr>
          <w:rFonts w:hint="eastAsia" w:ascii="方正书宋_GBK" w:hAnsi="方正书宋_GBK"/>
          <w:color w:val="auto"/>
        </w:rPr>
        <w:t>)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12千米&gt;10千米　能到达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12时能到达。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①2吨=2000千克　900+600+500=2000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或700+800+500=2000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或900+700+400=2000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hint="eastAsia" w:ascii="方正书宋_GBK" w:hAnsi="方正书宋_GBK"/>
          <w:color w:val="auto"/>
        </w:rPr>
        <w:t>)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桃子、苹果和梨或西瓜、菠萝和梨或桃子、西瓜和香蕉的质量恰好可以凑成2吨。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②900+600+700+800+500+400=3900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　4吨=4000千克　3900千克&lt;4000千克　能运走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能将这些水果一次运走。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</w:p>
    <w:p>
      <w:pPr>
        <w:tabs>
          <w:tab w:val="left" w:pos="1545"/>
        </w:tabs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①</w:t>
      </w:r>
      <w:r>
        <w:rPr>
          <w:color w:val="auto"/>
        </w:rPr>
        <w:tab/>
      </w:r>
    </w:p>
    <w:tbl>
      <w:tblPr>
        <w:tblStyle w:val="6"/>
        <w:tblW w:w="33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2" w:space="0"/>
          <w:insideV w:val="single" w:color="00FFFF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5"/>
        <w:gridCol w:w="655"/>
        <w:gridCol w:w="701"/>
        <w:gridCol w:w="6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2" w:space="0"/>
            <w:insideV w:val="single" w:color="00FFFF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tcBorders>
              <w:top w:val="nil"/>
              <w:left w:val="nil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方案</w:t>
            </w:r>
          </w:p>
        </w:tc>
        <w:tc>
          <w:tcPr>
            <w:tcW w:w="655" w:type="dxa"/>
            <w:tcBorders>
              <w:top w:val="nil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小车</w:t>
            </w:r>
          </w:p>
        </w:tc>
        <w:tc>
          <w:tcPr>
            <w:tcW w:w="655" w:type="dxa"/>
            <w:tcBorders>
              <w:top w:val="nil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大车</w:t>
            </w:r>
          </w:p>
        </w:tc>
        <w:tc>
          <w:tcPr>
            <w:tcW w:w="701" w:type="dxa"/>
            <w:tcBorders>
              <w:top w:val="nil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能否坐满</w:t>
            </w:r>
          </w:p>
        </w:tc>
        <w:tc>
          <w:tcPr>
            <w:tcW w:w="655" w:type="dxa"/>
            <w:tcBorders>
              <w:top w:val="nil"/>
              <w:left w:val="single" w:color="00FFFF" w:sz="2" w:space="0"/>
              <w:bottom w:val="single" w:color="00FFFF" w:sz="2" w:space="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租金</w:t>
            </w:r>
            <w:r>
              <w:rPr>
                <w:rFonts w:hint="eastAsia" w:ascii="方正书宋_GBK" w:hAnsi="方正书宋_GBK"/>
                <w:color w:val="auto"/>
                <w:sz w:val="16"/>
              </w:rPr>
              <w:t>(</w:t>
            </w:r>
            <w:r>
              <w:rPr>
                <w:rFonts w:hint="eastAsia"/>
                <w:color w:val="auto"/>
                <w:sz w:val="16"/>
              </w:rPr>
              <w:t>元</w:t>
            </w:r>
            <w:r>
              <w:rPr>
                <w:rFonts w:hint="eastAsia" w:ascii="方正书宋_GBK" w:hAnsi="方正书宋_GBK"/>
                <w:color w:val="auto"/>
                <w:sz w:val="16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2" w:space="0"/>
            <w:insideV w:val="single" w:color="00FFFF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tcBorders>
              <w:top w:val="single" w:color="00FFFF" w:sz="2" w:space="0"/>
              <w:left w:val="nil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一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0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6</w:t>
            </w:r>
          </w:p>
        </w:tc>
        <w:tc>
          <w:tcPr>
            <w:tcW w:w="701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否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2" w:space="0"/>
            <w:insideV w:val="single" w:color="00FFFF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tcBorders>
              <w:top w:val="single" w:color="00FFFF" w:sz="2" w:space="0"/>
              <w:left w:val="nil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二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1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5</w:t>
            </w:r>
          </w:p>
        </w:tc>
        <w:tc>
          <w:tcPr>
            <w:tcW w:w="701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否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580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2" w:space="0"/>
            <w:insideV w:val="single" w:color="00FFFF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tcBorders>
              <w:top w:val="single" w:color="00FFFF" w:sz="2" w:space="0"/>
              <w:left w:val="nil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三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2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4</w:t>
            </w:r>
          </w:p>
        </w:tc>
        <w:tc>
          <w:tcPr>
            <w:tcW w:w="701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能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560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2" w:space="0"/>
            <w:insideV w:val="single" w:color="00FFFF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tcBorders>
              <w:top w:val="single" w:color="00FFFF" w:sz="2" w:space="0"/>
              <w:left w:val="nil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四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4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3</w:t>
            </w:r>
          </w:p>
        </w:tc>
        <w:tc>
          <w:tcPr>
            <w:tcW w:w="701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否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2" w:space="0"/>
            <w:insideV w:val="single" w:color="00FFFF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tcBorders>
              <w:top w:val="single" w:color="00FFFF" w:sz="2" w:space="0"/>
              <w:left w:val="nil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五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5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2</w:t>
            </w:r>
          </w:p>
        </w:tc>
        <w:tc>
          <w:tcPr>
            <w:tcW w:w="701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能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2" w:space="0"/>
            <w:insideV w:val="single" w:color="00FFFF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tcBorders>
              <w:top w:val="single" w:color="00FFFF" w:sz="2" w:space="0"/>
              <w:left w:val="nil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六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7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1</w:t>
            </w:r>
          </w:p>
        </w:tc>
        <w:tc>
          <w:tcPr>
            <w:tcW w:w="701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否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single" w:color="00FFFF" w:sz="2" w:space="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660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2" w:space="0"/>
            <w:insideV w:val="single" w:color="00FFFF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tcBorders>
              <w:top w:val="single" w:color="00FFFF" w:sz="2" w:space="0"/>
              <w:left w:val="nil"/>
              <w:bottom w:val="nil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七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nil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8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nil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0</w:t>
            </w:r>
          </w:p>
        </w:tc>
        <w:tc>
          <w:tcPr>
            <w:tcW w:w="701" w:type="dxa"/>
            <w:tcBorders>
              <w:top w:val="single" w:color="00FFFF" w:sz="2" w:space="0"/>
              <w:left w:val="single" w:color="00FFFF" w:sz="2" w:space="0"/>
              <w:bottom w:val="nil"/>
              <w:right w:val="single" w:color="00FFFF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能</w:t>
            </w:r>
          </w:p>
        </w:tc>
        <w:tc>
          <w:tcPr>
            <w:tcW w:w="655" w:type="dxa"/>
            <w:tcBorders>
              <w:top w:val="single" w:color="00FFFF" w:sz="2" w:space="0"/>
              <w:left w:val="single" w:color="00FFFF" w:sz="2" w:space="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2" w:lineRule="exact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  <w:sz w:val="16"/>
              </w:rPr>
              <w:t>640</w:t>
            </w:r>
          </w:p>
        </w:tc>
      </w:tr>
    </w:tbl>
    <w:p>
      <w:pPr>
        <w:spacing w:line="262" w:lineRule="exact"/>
        <w:rPr>
          <w:rFonts w:hint="eastAsia"/>
          <w:color w:val="auto"/>
          <w:sz w:val="18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可以租2辆小车、4辆大车</w:t>
      </w:r>
      <w:r>
        <w:rPr>
          <w:rFonts w:hint="eastAsia" w:ascii="方正书宋_GBK" w:hAnsi="方正书宋_GBK"/>
          <w:color w:val="auto"/>
        </w:rPr>
        <w:t>;</w:t>
      </w:r>
      <w:r>
        <w:rPr>
          <w:rFonts w:hint="eastAsia"/>
          <w:color w:val="auto"/>
        </w:rPr>
        <w:t>也可以租5辆小车、2辆大车</w:t>
      </w:r>
      <w:r>
        <w:rPr>
          <w:rFonts w:hint="eastAsia" w:ascii="方正书宋_GBK" w:hAnsi="方正书宋_GBK"/>
          <w:color w:val="auto"/>
        </w:rPr>
        <w:t>;</w:t>
      </w:r>
      <w:r>
        <w:rPr>
          <w:rFonts w:hint="eastAsia"/>
          <w:color w:val="auto"/>
        </w:rPr>
        <w:t>还可以租8辆小车。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②方案三最省钱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租2辆小车、4辆大车。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 xml:space="preserve"> 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7E4"/>
    <w:rsid w:val="0017041A"/>
    <w:rsid w:val="008B47E4"/>
    <w:rsid w:val="00C878E3"/>
    <w:rsid w:val="5B01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5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267</Words>
  <Characters>1528</Characters>
  <Lines>12</Lines>
  <Paragraphs>3</Paragraphs>
  <TotalTime>6</TotalTime>
  <ScaleCrop>false</ScaleCrop>
  <LinksUpToDate>false</LinksUpToDate>
  <CharactersWithSpaces>1792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2018-02-06T01:41:00Z</dcterms:created>
  <dc:creator>dujiajia</dc:creator>
  <cp:lastModifiedBy>Administrator</cp:lastModifiedBy>
  <dcterms:modified xsi:type="dcterms:W3CDTF">2018-12-31T00:08:55Z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